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EF" w:rsidRPr="000B5822" w:rsidRDefault="000B5822" w:rsidP="00E258A3">
      <w:pPr>
        <w:spacing w:before="120"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В </w:t>
      </w:r>
      <w:r w:rsidR="007069EF" w:rsidRPr="000B5822">
        <w:rPr>
          <w:rFonts w:ascii="Arial" w:hAnsi="Arial" w:cs="Arial"/>
          <w:b/>
          <w:bCs/>
          <w:sz w:val="28"/>
          <w:szCs w:val="28"/>
        </w:rPr>
        <w:t xml:space="preserve">РОССИИ </w:t>
      </w:r>
      <w:r w:rsidR="00D62F10" w:rsidRPr="000B5822">
        <w:rPr>
          <w:rFonts w:ascii="Arial" w:hAnsi="Arial" w:cs="Arial"/>
          <w:b/>
          <w:bCs/>
          <w:sz w:val="28"/>
          <w:szCs w:val="28"/>
        </w:rPr>
        <w:t>НАЧАЛАСЬ</w:t>
      </w:r>
      <w:r w:rsidR="007069EF" w:rsidRPr="000B5822">
        <w:rPr>
          <w:rFonts w:ascii="Arial" w:hAnsi="Arial" w:cs="Arial"/>
          <w:b/>
          <w:bCs/>
          <w:sz w:val="28"/>
          <w:szCs w:val="28"/>
        </w:rPr>
        <w:t xml:space="preserve"> ЦИФРОВАЯ ПЕР</w:t>
      </w:r>
      <w:r w:rsidR="00E05A95" w:rsidRPr="000B5822">
        <w:rPr>
          <w:rFonts w:ascii="Arial" w:hAnsi="Arial" w:cs="Arial"/>
          <w:b/>
          <w:bCs/>
          <w:sz w:val="28"/>
          <w:szCs w:val="28"/>
        </w:rPr>
        <w:t>Е</w:t>
      </w:r>
      <w:r w:rsidR="007069EF" w:rsidRPr="000B5822">
        <w:rPr>
          <w:rFonts w:ascii="Arial" w:hAnsi="Arial" w:cs="Arial"/>
          <w:b/>
          <w:bCs/>
          <w:sz w:val="28"/>
          <w:szCs w:val="28"/>
        </w:rPr>
        <w:t>ПИСЬ НАСЕЛЕНИЯ</w:t>
      </w:r>
    </w:p>
    <w:p w:rsidR="00F5119D" w:rsidRPr="000B5822" w:rsidRDefault="00F5119D" w:rsidP="0035052D">
      <w:pPr>
        <w:spacing w:before="240" w:after="0" w:line="240" w:lineRule="auto"/>
        <w:ind w:left="1418"/>
        <w:jc w:val="both"/>
        <w:rPr>
          <w:rFonts w:ascii="Arial" w:eastAsia="Calibri" w:hAnsi="Arial" w:cs="Arial"/>
          <w:b/>
          <w:bCs/>
          <w:sz w:val="24"/>
        </w:rPr>
      </w:pPr>
      <w:r w:rsidRPr="000B5822">
        <w:rPr>
          <w:rFonts w:ascii="Arial" w:eastAsia="Calibri" w:hAnsi="Arial" w:cs="Arial"/>
          <w:b/>
          <w:bCs/>
          <w:sz w:val="24"/>
        </w:rPr>
        <w:t xml:space="preserve">1 октября </w:t>
      </w:r>
      <w:r w:rsidR="000B5822">
        <w:rPr>
          <w:rFonts w:ascii="Arial" w:eastAsia="Calibri" w:hAnsi="Arial" w:cs="Arial"/>
          <w:b/>
          <w:bCs/>
          <w:sz w:val="24"/>
        </w:rPr>
        <w:t xml:space="preserve">в отдельных регионах </w:t>
      </w:r>
      <w:r w:rsidR="00E258A3" w:rsidRPr="000B5822">
        <w:rPr>
          <w:rFonts w:ascii="Arial" w:eastAsia="Calibri" w:hAnsi="Arial" w:cs="Arial"/>
          <w:b/>
          <w:bCs/>
          <w:sz w:val="24"/>
        </w:rPr>
        <w:t>страны</w:t>
      </w:r>
      <w:r w:rsidR="00E258A3">
        <w:rPr>
          <w:rFonts w:ascii="Arial" w:eastAsia="Calibri" w:hAnsi="Arial" w:cs="Arial"/>
          <w:b/>
          <w:bCs/>
          <w:sz w:val="24"/>
        </w:rPr>
        <w:t xml:space="preserve"> </w:t>
      </w:r>
      <w:r w:rsidR="00E258A3" w:rsidRPr="000B5822">
        <w:rPr>
          <w:rFonts w:ascii="Arial" w:eastAsia="Calibri" w:hAnsi="Arial" w:cs="Arial"/>
          <w:b/>
          <w:bCs/>
          <w:sz w:val="24"/>
        </w:rPr>
        <w:t xml:space="preserve">в труднодоступных районах </w:t>
      </w:r>
      <w:r w:rsidRPr="000B5822">
        <w:rPr>
          <w:rFonts w:ascii="Arial" w:eastAsia="Calibri" w:hAnsi="Arial" w:cs="Arial"/>
          <w:b/>
          <w:bCs/>
          <w:sz w:val="24"/>
        </w:rPr>
        <w:t xml:space="preserve">стартовала Всероссийская перепись населения. </w:t>
      </w:r>
    </w:p>
    <w:p w:rsidR="00F5119D" w:rsidRPr="000B5822" w:rsidRDefault="00720585" w:rsidP="0035052D">
      <w:pPr>
        <w:spacing w:before="240"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B5822">
        <w:rPr>
          <w:rFonts w:ascii="Arial" w:eastAsia="Calibri" w:hAnsi="Arial" w:cs="Arial"/>
          <w:sz w:val="24"/>
          <w:szCs w:val="24"/>
        </w:rPr>
        <w:t>Первая в истории страны цифровая перепись началась</w:t>
      </w:r>
      <w:r w:rsidR="00F826F4" w:rsidRPr="000B5822">
        <w:rPr>
          <w:rFonts w:ascii="Arial" w:eastAsia="Calibri" w:hAnsi="Arial" w:cs="Arial"/>
          <w:sz w:val="24"/>
          <w:szCs w:val="24"/>
        </w:rPr>
        <w:t xml:space="preserve"> </w:t>
      </w:r>
      <w:r w:rsidRPr="000B5822">
        <w:rPr>
          <w:rFonts w:ascii="Arial" w:eastAsia="Calibri" w:hAnsi="Arial" w:cs="Arial"/>
          <w:sz w:val="24"/>
          <w:szCs w:val="24"/>
        </w:rPr>
        <w:t>1 октября</w:t>
      </w:r>
      <w:r w:rsidR="00F826F4" w:rsidRPr="000B5822">
        <w:rPr>
          <w:rFonts w:ascii="Arial" w:eastAsia="Calibri" w:hAnsi="Arial" w:cs="Arial"/>
          <w:sz w:val="24"/>
          <w:szCs w:val="24"/>
        </w:rPr>
        <w:t xml:space="preserve">. </w:t>
      </w:r>
      <w:r w:rsidR="00E258A3">
        <w:rPr>
          <w:rFonts w:ascii="Arial" w:eastAsia="Calibri" w:hAnsi="Arial" w:cs="Arial"/>
          <w:sz w:val="24"/>
          <w:szCs w:val="24"/>
        </w:rPr>
        <w:t>З</w:t>
      </w:r>
      <w:r w:rsidRPr="000B5822">
        <w:rPr>
          <w:rFonts w:ascii="Arial" w:eastAsia="Calibri" w:hAnsi="Arial" w:cs="Arial"/>
          <w:sz w:val="24"/>
          <w:szCs w:val="24"/>
        </w:rPr>
        <w:t xml:space="preserve">а полгода до старта </w:t>
      </w:r>
      <w:r w:rsidR="00F826F4" w:rsidRPr="000B5822">
        <w:rPr>
          <w:rFonts w:ascii="Arial" w:eastAsia="Calibri" w:hAnsi="Arial" w:cs="Arial"/>
          <w:sz w:val="24"/>
          <w:szCs w:val="24"/>
        </w:rPr>
        <w:t xml:space="preserve">ее </w:t>
      </w:r>
      <w:r w:rsidRPr="000B5822">
        <w:rPr>
          <w:rFonts w:ascii="Arial" w:eastAsia="Calibri" w:hAnsi="Arial" w:cs="Arial"/>
          <w:sz w:val="24"/>
          <w:szCs w:val="24"/>
        </w:rPr>
        <w:t xml:space="preserve">основного </w:t>
      </w:r>
      <w:r w:rsidR="00E258A3">
        <w:rPr>
          <w:rFonts w:ascii="Arial" w:eastAsia="Calibri" w:hAnsi="Arial" w:cs="Arial"/>
          <w:sz w:val="24"/>
          <w:szCs w:val="24"/>
        </w:rPr>
        <w:t>-</w:t>
      </w:r>
      <w:r w:rsidRPr="000B5822">
        <w:rPr>
          <w:rFonts w:ascii="Arial" w:eastAsia="Calibri" w:hAnsi="Arial" w:cs="Arial"/>
          <w:sz w:val="24"/>
          <w:szCs w:val="24"/>
        </w:rPr>
        <w:t xml:space="preserve"> всероссийского </w:t>
      </w:r>
      <w:r w:rsidR="00E258A3">
        <w:rPr>
          <w:rFonts w:ascii="Arial" w:eastAsia="Calibri" w:hAnsi="Arial" w:cs="Arial"/>
          <w:sz w:val="24"/>
          <w:szCs w:val="24"/>
        </w:rPr>
        <w:t>-</w:t>
      </w:r>
      <w:r w:rsidRPr="000B5822">
        <w:rPr>
          <w:rFonts w:ascii="Arial" w:eastAsia="Calibri" w:hAnsi="Arial" w:cs="Arial"/>
          <w:sz w:val="24"/>
          <w:szCs w:val="24"/>
        </w:rPr>
        <w:t xml:space="preserve"> этапа  </w:t>
      </w:r>
      <w:r w:rsidR="00F826F4" w:rsidRPr="000B5822">
        <w:rPr>
          <w:rFonts w:ascii="Arial" w:eastAsia="Calibri" w:hAnsi="Arial" w:cs="Arial"/>
          <w:sz w:val="24"/>
          <w:szCs w:val="24"/>
        </w:rPr>
        <w:t>будут переписаны до полумиллиона жителей труднодоступных территорий России</w:t>
      </w:r>
      <w:r w:rsidRPr="000B5822">
        <w:rPr>
          <w:rFonts w:ascii="Arial" w:eastAsia="Calibri" w:hAnsi="Arial" w:cs="Arial"/>
          <w:sz w:val="24"/>
          <w:szCs w:val="24"/>
        </w:rPr>
        <w:t xml:space="preserve">. </w:t>
      </w:r>
      <w:r w:rsidR="00F5119D" w:rsidRPr="000B5822">
        <w:rPr>
          <w:rFonts w:ascii="Arial" w:eastAsia="Calibri" w:hAnsi="Arial" w:cs="Arial"/>
          <w:sz w:val="24"/>
          <w:szCs w:val="24"/>
        </w:rPr>
        <w:t>Начнется первая цифровая перепись с отдельных труднодоступных территорий в Республике Тыва (Бай-Тайгинский район), Томской области (Александровский, Кривошеинский и Тегульдетский районы) и Ямало-Ненецком автономном округе</w:t>
      </w:r>
      <w:r w:rsidR="00F5119D" w:rsidRPr="000B5822" w:rsidDel="001860A6">
        <w:rPr>
          <w:rFonts w:ascii="Arial" w:eastAsia="Calibri" w:hAnsi="Arial" w:cs="Arial"/>
          <w:sz w:val="24"/>
          <w:szCs w:val="24"/>
        </w:rPr>
        <w:t xml:space="preserve"> </w:t>
      </w:r>
      <w:r w:rsidR="00F5119D" w:rsidRPr="000B5822">
        <w:rPr>
          <w:rFonts w:ascii="Arial" w:eastAsia="Calibri" w:hAnsi="Arial" w:cs="Arial"/>
          <w:sz w:val="24"/>
          <w:szCs w:val="24"/>
        </w:rPr>
        <w:t xml:space="preserve">(Шурышкарский район). Именно туда 1 октября выдвинулись первые переписчики. </w:t>
      </w:r>
      <w:r w:rsidR="00E258A3">
        <w:rPr>
          <w:rFonts w:ascii="Arial" w:eastAsia="Calibri" w:hAnsi="Arial" w:cs="Arial"/>
          <w:sz w:val="24"/>
          <w:szCs w:val="24"/>
        </w:rPr>
        <w:t>В Республике Коми досрочная перепись начнется 1 февраля 2021 года и продлится целый месяц.</w:t>
      </w:r>
    </w:p>
    <w:p w:rsidR="00F5119D" w:rsidRPr="000B5822" w:rsidRDefault="00F5119D" w:rsidP="00E258A3">
      <w:pPr>
        <w:spacing w:before="120"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B5822">
        <w:rPr>
          <w:rFonts w:ascii="Arial" w:eastAsia="Calibri" w:hAnsi="Arial" w:cs="Arial"/>
          <w:sz w:val="24"/>
          <w:szCs w:val="24"/>
        </w:rPr>
        <w:t xml:space="preserve">Всего же с 1 октября 2020 года по 30 июня 2021 года планируется переписать жителей примерно 2600 населенных пунктов в более чем 200 отдаленных и труднодоступных районах 26 регионов страны </w:t>
      </w:r>
      <w:r w:rsidR="00E258A3">
        <w:rPr>
          <w:rFonts w:ascii="Arial" w:eastAsia="Calibri" w:hAnsi="Arial" w:cs="Arial"/>
          <w:sz w:val="24"/>
          <w:szCs w:val="24"/>
        </w:rPr>
        <w:t>-</w:t>
      </w:r>
      <w:r w:rsidRPr="000B5822">
        <w:rPr>
          <w:rFonts w:ascii="Arial" w:eastAsia="Calibri" w:hAnsi="Arial" w:cs="Arial"/>
          <w:sz w:val="24"/>
          <w:szCs w:val="24"/>
        </w:rPr>
        <w:t xml:space="preserve"> Крайнего Севера, Сибири, Дальнего Востока. </w:t>
      </w:r>
      <w:r w:rsidR="00E258A3">
        <w:rPr>
          <w:rFonts w:ascii="Arial" w:eastAsia="Calibri" w:hAnsi="Arial" w:cs="Arial"/>
          <w:sz w:val="24"/>
          <w:szCs w:val="24"/>
        </w:rPr>
        <w:t xml:space="preserve">В нашей республике </w:t>
      </w:r>
      <w:r w:rsidR="00E258A3" w:rsidRPr="00E258A3">
        <w:rPr>
          <w:rFonts w:ascii="Arial" w:eastAsia="Calibri" w:hAnsi="Arial" w:cs="Arial"/>
          <w:sz w:val="24"/>
          <w:szCs w:val="24"/>
        </w:rPr>
        <w:t xml:space="preserve">к отдаленным и труднодоступным отнесены 149 сельских населенных пунктов в 17 муниципалитетах. Досрочная перепись в них пройдет в связи с затрудненным транспортным сообщением </w:t>
      </w:r>
      <w:r w:rsidR="00CB6BAA">
        <w:rPr>
          <w:rFonts w:ascii="Arial" w:eastAsia="Calibri" w:hAnsi="Arial" w:cs="Arial"/>
          <w:sz w:val="24"/>
          <w:szCs w:val="24"/>
        </w:rPr>
        <w:t>через</w:t>
      </w:r>
      <w:r w:rsidR="00E258A3" w:rsidRPr="00E258A3">
        <w:rPr>
          <w:rFonts w:ascii="Arial" w:eastAsia="Calibri" w:hAnsi="Arial" w:cs="Arial"/>
          <w:sz w:val="24"/>
          <w:szCs w:val="24"/>
        </w:rPr>
        <w:t xml:space="preserve"> северны</w:t>
      </w:r>
      <w:r w:rsidR="00CB6BAA">
        <w:rPr>
          <w:rFonts w:ascii="Arial" w:eastAsia="Calibri" w:hAnsi="Arial" w:cs="Arial"/>
          <w:sz w:val="24"/>
          <w:szCs w:val="24"/>
        </w:rPr>
        <w:t>е</w:t>
      </w:r>
      <w:r w:rsidR="00E258A3" w:rsidRPr="00E258A3">
        <w:rPr>
          <w:rFonts w:ascii="Arial" w:eastAsia="Calibri" w:hAnsi="Arial" w:cs="Arial"/>
          <w:sz w:val="24"/>
          <w:szCs w:val="24"/>
        </w:rPr>
        <w:t xml:space="preserve"> рек</w:t>
      </w:r>
      <w:r w:rsidR="00CB6BAA">
        <w:rPr>
          <w:rFonts w:ascii="Arial" w:eastAsia="Calibri" w:hAnsi="Arial" w:cs="Arial"/>
          <w:sz w:val="24"/>
          <w:szCs w:val="24"/>
        </w:rPr>
        <w:t>и</w:t>
      </w:r>
      <w:r w:rsidR="00B3442A">
        <w:rPr>
          <w:rFonts w:ascii="Arial" w:eastAsia="Calibri" w:hAnsi="Arial" w:cs="Arial"/>
          <w:sz w:val="24"/>
          <w:szCs w:val="24"/>
        </w:rPr>
        <w:t xml:space="preserve"> </w:t>
      </w:r>
      <w:r w:rsidR="007762DA">
        <w:rPr>
          <w:rFonts w:ascii="Arial" w:eastAsia="Calibri" w:hAnsi="Arial" w:cs="Arial"/>
          <w:sz w:val="24"/>
          <w:szCs w:val="24"/>
        </w:rPr>
        <w:t xml:space="preserve">в период апрелевской </w:t>
      </w:r>
      <w:r w:rsidR="007762DA" w:rsidRPr="00D03262">
        <w:rPr>
          <w:rFonts w:ascii="Arial" w:eastAsia="Calibri" w:hAnsi="Arial" w:cs="Arial"/>
          <w:sz w:val="24"/>
          <w:szCs w:val="24"/>
        </w:rPr>
        <w:t>распутицы и схода льда</w:t>
      </w:r>
      <w:r w:rsidR="007762DA">
        <w:rPr>
          <w:rFonts w:ascii="Arial" w:eastAsia="Calibri" w:hAnsi="Arial" w:cs="Arial"/>
          <w:sz w:val="24"/>
          <w:szCs w:val="24"/>
        </w:rPr>
        <w:t xml:space="preserve">, т.е. </w:t>
      </w:r>
      <w:r w:rsidR="00B3442A">
        <w:rPr>
          <w:rFonts w:ascii="Arial" w:eastAsia="Calibri" w:hAnsi="Arial" w:cs="Arial"/>
          <w:sz w:val="24"/>
          <w:szCs w:val="24"/>
        </w:rPr>
        <w:t>в основной период переписи</w:t>
      </w:r>
      <w:r w:rsidR="00E258A3" w:rsidRPr="00E258A3">
        <w:rPr>
          <w:rFonts w:ascii="Arial" w:eastAsia="Calibri" w:hAnsi="Arial" w:cs="Arial"/>
          <w:sz w:val="24"/>
          <w:szCs w:val="24"/>
        </w:rPr>
        <w:t>. Почти половина из данных населенных пунктов расположена в 3-х районах - Ижемском, Троицко-Печорском и Усть-Цилемском.</w:t>
      </w:r>
      <w:r w:rsidRPr="000B5822">
        <w:rPr>
          <w:rFonts w:ascii="Arial" w:eastAsia="Calibri" w:hAnsi="Arial" w:cs="Arial"/>
          <w:sz w:val="24"/>
          <w:szCs w:val="24"/>
        </w:rPr>
        <w:t xml:space="preserve"> </w:t>
      </w:r>
    </w:p>
    <w:p w:rsidR="00F5119D" w:rsidRPr="000B5822" w:rsidRDefault="00CB6BAA" w:rsidP="00E258A3">
      <w:pPr>
        <w:spacing w:before="120"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Э</w:t>
      </w:r>
      <w:r w:rsidR="00F5119D" w:rsidRPr="000B5822">
        <w:rPr>
          <w:rFonts w:ascii="Arial" w:eastAsia="Calibri" w:hAnsi="Arial" w:cs="Arial"/>
          <w:sz w:val="24"/>
          <w:szCs w:val="24"/>
        </w:rPr>
        <w:t>кипировка переписчиков включа</w:t>
      </w:r>
      <w:r>
        <w:rPr>
          <w:rFonts w:ascii="Arial" w:eastAsia="Calibri" w:hAnsi="Arial" w:cs="Arial"/>
          <w:sz w:val="24"/>
          <w:szCs w:val="24"/>
        </w:rPr>
        <w:t>ет</w:t>
      </w:r>
      <w:r w:rsidR="00F5119D" w:rsidRPr="000B5822">
        <w:rPr>
          <w:rFonts w:ascii="Arial" w:eastAsia="Calibri" w:hAnsi="Arial" w:cs="Arial"/>
          <w:sz w:val="24"/>
          <w:szCs w:val="24"/>
        </w:rPr>
        <w:t xml:space="preserve"> в себя брендированный шарф красно-синей расцветки с белой надписью «Всероссийская перепись населения 2020» и голубой жилет со светоотражающими полосами и логотипом переписи. При себе переписчик будет иметь нагрудное удостоверение, отпечатанное на Гознаке, и паспорт. </w:t>
      </w:r>
    </w:p>
    <w:p w:rsidR="00F5119D" w:rsidRPr="000B5822" w:rsidRDefault="00F5119D" w:rsidP="00E258A3">
      <w:pPr>
        <w:spacing w:before="120"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B5822">
        <w:rPr>
          <w:rFonts w:ascii="Arial" w:eastAsia="Calibri" w:hAnsi="Arial" w:cs="Arial"/>
          <w:sz w:val="24"/>
          <w:szCs w:val="24"/>
        </w:rPr>
        <w:t>Принять участие в переписи у жителей труднодоступных районов получится только с помощью переписчика. Самостоятельно заполнить электронный переписной лист на Госуслугах жители нашей страны смогут только с 1 по 25 апреля следующего года.</w:t>
      </w:r>
      <w:r w:rsidR="00ED34D0">
        <w:rPr>
          <w:rFonts w:ascii="Arial" w:eastAsia="Calibri" w:hAnsi="Arial" w:cs="Arial"/>
          <w:sz w:val="24"/>
          <w:szCs w:val="24"/>
        </w:rPr>
        <w:t xml:space="preserve"> А</w:t>
      </w:r>
      <w:r w:rsidRPr="000B5822">
        <w:rPr>
          <w:rFonts w:ascii="Arial" w:eastAsia="Calibri" w:hAnsi="Arial" w:cs="Arial"/>
          <w:sz w:val="24"/>
          <w:szCs w:val="24"/>
        </w:rPr>
        <w:t>нализ активност</w:t>
      </w:r>
      <w:r w:rsidR="00ED34D0">
        <w:rPr>
          <w:rFonts w:ascii="Arial" w:eastAsia="Calibri" w:hAnsi="Arial" w:cs="Arial"/>
          <w:sz w:val="24"/>
          <w:szCs w:val="24"/>
        </w:rPr>
        <w:t>и</w:t>
      </w:r>
      <w:r w:rsidRPr="000B5822">
        <w:rPr>
          <w:rFonts w:ascii="Arial" w:eastAsia="Calibri" w:hAnsi="Arial" w:cs="Arial"/>
          <w:sz w:val="24"/>
          <w:szCs w:val="24"/>
        </w:rPr>
        <w:t xml:space="preserve"> людей на портале "Госуслуги" </w:t>
      </w:r>
      <w:r w:rsidR="00ED34D0">
        <w:rPr>
          <w:rFonts w:ascii="Arial" w:eastAsia="Calibri" w:hAnsi="Arial" w:cs="Arial"/>
          <w:sz w:val="24"/>
          <w:szCs w:val="24"/>
        </w:rPr>
        <w:t xml:space="preserve">позволяет сделать </w:t>
      </w:r>
      <w:r w:rsidRPr="000B5822">
        <w:rPr>
          <w:rFonts w:ascii="Arial" w:eastAsia="Calibri" w:hAnsi="Arial" w:cs="Arial"/>
          <w:sz w:val="24"/>
          <w:szCs w:val="24"/>
        </w:rPr>
        <w:t>вывод</w:t>
      </w:r>
      <w:r w:rsidR="00ED34D0">
        <w:rPr>
          <w:rFonts w:ascii="Arial" w:eastAsia="Calibri" w:hAnsi="Arial" w:cs="Arial"/>
          <w:sz w:val="24"/>
          <w:szCs w:val="24"/>
        </w:rPr>
        <w:t xml:space="preserve"> о</w:t>
      </w:r>
      <w:r w:rsidRPr="000B5822">
        <w:rPr>
          <w:rFonts w:ascii="Arial" w:eastAsia="Calibri" w:hAnsi="Arial" w:cs="Arial"/>
          <w:sz w:val="24"/>
          <w:szCs w:val="24"/>
        </w:rPr>
        <w:t xml:space="preserve"> </w:t>
      </w:r>
      <w:r w:rsidR="00ED34D0" w:rsidRPr="000B5822">
        <w:rPr>
          <w:rFonts w:ascii="Arial" w:eastAsia="Calibri" w:hAnsi="Arial" w:cs="Arial"/>
          <w:sz w:val="24"/>
          <w:szCs w:val="24"/>
        </w:rPr>
        <w:t>востребованно</w:t>
      </w:r>
      <w:r w:rsidR="00ED34D0">
        <w:rPr>
          <w:rFonts w:ascii="Arial" w:eastAsia="Calibri" w:hAnsi="Arial" w:cs="Arial"/>
          <w:sz w:val="24"/>
          <w:szCs w:val="24"/>
        </w:rPr>
        <w:t xml:space="preserve">сти этой </w:t>
      </w:r>
      <w:r w:rsidRPr="000B5822">
        <w:rPr>
          <w:rFonts w:ascii="Arial" w:eastAsia="Calibri" w:hAnsi="Arial" w:cs="Arial"/>
          <w:sz w:val="24"/>
          <w:szCs w:val="24"/>
        </w:rPr>
        <w:t>площадк</w:t>
      </w:r>
      <w:r w:rsidR="00ED34D0">
        <w:rPr>
          <w:rFonts w:ascii="Arial" w:eastAsia="Calibri" w:hAnsi="Arial" w:cs="Arial"/>
          <w:sz w:val="24"/>
          <w:szCs w:val="24"/>
        </w:rPr>
        <w:t>и.</w:t>
      </w:r>
      <w:r w:rsidRPr="000B5822">
        <w:rPr>
          <w:rFonts w:ascii="Arial" w:eastAsia="Calibri" w:hAnsi="Arial" w:cs="Arial"/>
          <w:sz w:val="24"/>
          <w:szCs w:val="24"/>
        </w:rPr>
        <w:t xml:space="preserve"> Сейчас на портале зарегистрировано более 100 млн человек, а в последнее время количество пользователей возросло многократно. </w:t>
      </w:r>
    </w:p>
    <w:p w:rsidR="00F5119D" w:rsidRPr="000B5822" w:rsidRDefault="00F5119D" w:rsidP="00ED34D0">
      <w:pPr>
        <w:spacing w:before="12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0B5822">
        <w:rPr>
          <w:rFonts w:ascii="Arial" w:eastAsia="Calibri" w:hAnsi="Arial" w:cs="Arial"/>
          <w:sz w:val="24"/>
          <w:szCs w:val="24"/>
        </w:rPr>
        <w:t xml:space="preserve">Цифровые инновации внедряются Росстатом не только в процесс сбора данных, но и в работу по подготовке к переписи. </w:t>
      </w:r>
      <w:r w:rsidR="00ED34D0">
        <w:rPr>
          <w:rFonts w:ascii="Arial" w:eastAsia="Calibri" w:hAnsi="Arial" w:cs="Arial"/>
          <w:sz w:val="24"/>
          <w:szCs w:val="24"/>
        </w:rPr>
        <w:t>У</w:t>
      </w:r>
      <w:r w:rsidRPr="000B5822">
        <w:rPr>
          <w:rFonts w:ascii="Arial" w:eastAsia="Calibri" w:hAnsi="Arial" w:cs="Arial"/>
          <w:sz w:val="24"/>
          <w:szCs w:val="24"/>
        </w:rPr>
        <w:t xml:space="preserve">же работает современная </w:t>
      </w:r>
      <w:r w:rsidRPr="000B5822">
        <w:rPr>
          <w:rFonts w:ascii="Arial" w:eastAsia="Calibri" w:hAnsi="Arial" w:cs="Arial"/>
          <w:sz w:val="24"/>
          <w:szCs w:val="24"/>
          <w:lang w:val="en-US"/>
        </w:rPr>
        <w:t>BI</w:t>
      </w:r>
      <w:r w:rsidRPr="000B5822">
        <w:rPr>
          <w:rFonts w:ascii="Arial" w:eastAsia="Calibri" w:hAnsi="Arial" w:cs="Arial"/>
          <w:sz w:val="24"/>
          <w:szCs w:val="24"/>
        </w:rPr>
        <w:t xml:space="preserve">-платформа </w:t>
      </w:r>
      <w:r w:rsidR="00E258A3">
        <w:rPr>
          <w:rFonts w:ascii="Arial" w:eastAsia="Calibri" w:hAnsi="Arial" w:cs="Arial"/>
          <w:sz w:val="24"/>
          <w:szCs w:val="24"/>
        </w:rPr>
        <w:t>-</w:t>
      </w:r>
      <w:r w:rsidRPr="000B5822">
        <w:rPr>
          <w:rFonts w:ascii="Arial" w:eastAsia="Calibri" w:hAnsi="Arial" w:cs="Arial"/>
          <w:sz w:val="24"/>
          <w:szCs w:val="24"/>
        </w:rPr>
        <w:t xml:space="preserve"> это ситуационный центр переписи, где отслежива</w:t>
      </w:r>
      <w:r w:rsidR="00BA49D9">
        <w:rPr>
          <w:rFonts w:ascii="Arial" w:eastAsia="Calibri" w:hAnsi="Arial" w:cs="Arial"/>
          <w:sz w:val="24"/>
          <w:szCs w:val="24"/>
        </w:rPr>
        <w:t>ю</w:t>
      </w:r>
      <w:r w:rsidR="00ED34D0">
        <w:rPr>
          <w:rFonts w:ascii="Arial" w:eastAsia="Calibri" w:hAnsi="Arial" w:cs="Arial"/>
          <w:sz w:val="24"/>
          <w:szCs w:val="24"/>
        </w:rPr>
        <w:t>тся</w:t>
      </w:r>
      <w:r w:rsidRPr="000B5822">
        <w:rPr>
          <w:rFonts w:ascii="Arial" w:eastAsia="Calibri" w:hAnsi="Arial" w:cs="Arial"/>
          <w:sz w:val="24"/>
          <w:szCs w:val="24"/>
        </w:rPr>
        <w:t xml:space="preserve"> </w:t>
      </w:r>
      <w:r w:rsidR="00BA49D9">
        <w:rPr>
          <w:rFonts w:ascii="Arial" w:eastAsia="Calibri" w:hAnsi="Arial" w:cs="Arial"/>
          <w:sz w:val="24"/>
          <w:szCs w:val="24"/>
        </w:rPr>
        <w:t xml:space="preserve">все </w:t>
      </w:r>
      <w:r w:rsidRPr="000B5822">
        <w:rPr>
          <w:rFonts w:ascii="Arial" w:eastAsia="Calibri" w:hAnsi="Arial" w:cs="Arial"/>
          <w:sz w:val="24"/>
          <w:szCs w:val="24"/>
        </w:rPr>
        <w:t xml:space="preserve">этапы подготовки </w:t>
      </w:r>
      <w:r w:rsidR="00ED34D0">
        <w:rPr>
          <w:rFonts w:ascii="Arial" w:eastAsia="Calibri" w:hAnsi="Arial" w:cs="Arial"/>
          <w:sz w:val="24"/>
          <w:szCs w:val="24"/>
        </w:rPr>
        <w:t xml:space="preserve">к переписи </w:t>
      </w:r>
      <w:r w:rsidRPr="000B5822">
        <w:rPr>
          <w:rFonts w:ascii="Arial" w:eastAsia="Calibri" w:hAnsi="Arial" w:cs="Arial"/>
          <w:sz w:val="24"/>
          <w:szCs w:val="24"/>
        </w:rPr>
        <w:t xml:space="preserve">по каждому субъекту и району. На эту же платформу в дальнейшем будут загружены </w:t>
      </w:r>
      <w:r w:rsidR="00BA49D9">
        <w:rPr>
          <w:rFonts w:ascii="Arial" w:eastAsia="Calibri" w:hAnsi="Arial" w:cs="Arial"/>
          <w:sz w:val="24"/>
          <w:szCs w:val="24"/>
        </w:rPr>
        <w:t>и</w:t>
      </w:r>
      <w:r w:rsidRPr="000B5822">
        <w:rPr>
          <w:rFonts w:ascii="Arial" w:eastAsia="Calibri" w:hAnsi="Arial" w:cs="Arial"/>
          <w:sz w:val="24"/>
          <w:szCs w:val="24"/>
        </w:rPr>
        <w:t xml:space="preserve"> итоги переписи. Любой желающий сможет зайти, сделать запрос и получить моментальный ответ от системы в наглядном графическом виде. Таким образом, </w:t>
      </w:r>
      <w:r w:rsidR="00ED34D0">
        <w:rPr>
          <w:rFonts w:ascii="Arial" w:eastAsia="Calibri" w:hAnsi="Arial" w:cs="Arial"/>
          <w:sz w:val="24"/>
          <w:szCs w:val="24"/>
        </w:rPr>
        <w:t>Росстат</w:t>
      </w:r>
      <w:r w:rsidRPr="000B5822">
        <w:rPr>
          <w:rFonts w:ascii="Arial" w:eastAsia="Calibri" w:hAnsi="Arial" w:cs="Arial"/>
          <w:sz w:val="24"/>
          <w:szCs w:val="24"/>
        </w:rPr>
        <w:t xml:space="preserve"> отказывае</w:t>
      </w:r>
      <w:r w:rsidR="00ED34D0">
        <w:rPr>
          <w:rFonts w:ascii="Arial" w:eastAsia="Calibri" w:hAnsi="Arial" w:cs="Arial"/>
          <w:sz w:val="24"/>
          <w:szCs w:val="24"/>
        </w:rPr>
        <w:t>т</w:t>
      </w:r>
      <w:r w:rsidRPr="000B5822">
        <w:rPr>
          <w:rFonts w:ascii="Arial" w:eastAsia="Calibri" w:hAnsi="Arial" w:cs="Arial"/>
          <w:sz w:val="24"/>
          <w:szCs w:val="24"/>
        </w:rPr>
        <w:t>ся от прежних томов и таблиц и переходи</w:t>
      </w:r>
      <w:r w:rsidR="00ED34D0">
        <w:rPr>
          <w:rFonts w:ascii="Arial" w:eastAsia="Calibri" w:hAnsi="Arial" w:cs="Arial"/>
          <w:sz w:val="24"/>
          <w:szCs w:val="24"/>
        </w:rPr>
        <w:t>т</w:t>
      </w:r>
      <w:r w:rsidRPr="000B5822">
        <w:rPr>
          <w:rFonts w:ascii="Arial" w:eastAsia="Calibri" w:hAnsi="Arial" w:cs="Arial"/>
          <w:sz w:val="24"/>
          <w:szCs w:val="24"/>
        </w:rPr>
        <w:t xml:space="preserve"> к инте</w:t>
      </w:r>
      <w:r w:rsidR="00ED34D0">
        <w:rPr>
          <w:rFonts w:ascii="Arial" w:eastAsia="Calibri" w:hAnsi="Arial" w:cs="Arial"/>
          <w:sz w:val="24"/>
          <w:szCs w:val="24"/>
        </w:rPr>
        <w:t>рактивной цифровой информации</w:t>
      </w:r>
      <w:r w:rsidRPr="000B5822">
        <w:rPr>
          <w:rFonts w:ascii="Arial" w:eastAsia="Calibri" w:hAnsi="Arial" w:cs="Arial"/>
          <w:sz w:val="24"/>
          <w:szCs w:val="24"/>
        </w:rPr>
        <w:t xml:space="preserve">. </w:t>
      </w:r>
    </w:p>
    <w:p w:rsidR="00F5119D" w:rsidRPr="000B5822" w:rsidRDefault="00F5119D" w:rsidP="00E258A3">
      <w:pPr>
        <w:spacing w:before="120" w:after="0" w:line="240" w:lineRule="auto"/>
        <w:ind w:firstLine="708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0B5822">
        <w:rPr>
          <w:rFonts w:ascii="Arial" w:eastAsia="Calibri" w:hAnsi="Arial" w:cs="Arial"/>
          <w:bCs/>
          <w:sz w:val="24"/>
          <w:szCs w:val="24"/>
        </w:rPr>
        <w:lastRenderedPageBreak/>
        <w:t xml:space="preserve">Свои решения предлагают и партнеры Росстата. Так, Сбербанк выступил с инициативой консолидации данных о населении регионов, полученных из административных и других источников, чтобы использовать их в контрольных расчетах при подведении итогов переписи. </w:t>
      </w:r>
      <w:r w:rsidR="00BA49D9">
        <w:rPr>
          <w:rFonts w:ascii="Arial" w:eastAsia="Calibri" w:hAnsi="Arial" w:cs="Arial"/>
          <w:bCs/>
          <w:sz w:val="24"/>
          <w:szCs w:val="24"/>
        </w:rPr>
        <w:t>Т</w:t>
      </w:r>
      <w:r w:rsidRPr="000B5822">
        <w:rPr>
          <w:rFonts w:ascii="Arial" w:eastAsia="Calibri" w:hAnsi="Arial" w:cs="Arial"/>
          <w:bCs/>
          <w:sz w:val="24"/>
          <w:szCs w:val="24"/>
        </w:rPr>
        <w:t>акой проект в рамках переписи, в частности, планируется на Дальнем Востоке.</w:t>
      </w:r>
      <w:r w:rsidR="00BA49D9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0B5822">
        <w:rPr>
          <w:rFonts w:ascii="Arial" w:eastAsia="Calibri" w:hAnsi="Arial" w:cs="Arial"/>
          <w:bCs/>
          <w:sz w:val="24"/>
          <w:szCs w:val="24"/>
        </w:rPr>
        <w:t xml:space="preserve">Этот проект имеет огромное значение для всей страны и является базой для дальнейшего развития. </w:t>
      </w:r>
      <w:r w:rsidR="00123C85">
        <w:rPr>
          <w:rFonts w:ascii="Arial" w:eastAsia="Calibri" w:hAnsi="Arial" w:cs="Arial"/>
          <w:bCs/>
          <w:sz w:val="24"/>
          <w:szCs w:val="24"/>
        </w:rPr>
        <w:t>Также</w:t>
      </w:r>
      <w:r w:rsidRPr="000B5822">
        <w:rPr>
          <w:rFonts w:ascii="Arial" w:eastAsia="Calibri" w:hAnsi="Arial" w:cs="Arial"/>
          <w:bCs/>
          <w:sz w:val="24"/>
          <w:szCs w:val="24"/>
        </w:rPr>
        <w:t xml:space="preserve"> планиру</w:t>
      </w:r>
      <w:r w:rsidR="00BA49D9">
        <w:rPr>
          <w:rFonts w:ascii="Arial" w:eastAsia="Calibri" w:hAnsi="Arial" w:cs="Arial"/>
          <w:bCs/>
          <w:sz w:val="24"/>
          <w:szCs w:val="24"/>
        </w:rPr>
        <w:t>ются</w:t>
      </w:r>
      <w:r w:rsidRPr="000B5822">
        <w:rPr>
          <w:rFonts w:ascii="Arial" w:eastAsia="Calibri" w:hAnsi="Arial" w:cs="Arial"/>
          <w:bCs/>
          <w:sz w:val="24"/>
          <w:szCs w:val="24"/>
        </w:rPr>
        <w:t xml:space="preserve"> совместные мероприятия по информированию населения. Кроме того, дочерняя компания "Сбербанк страхование" обеспечит всех переписчиков страховой защитой от несчастных случаев.</w:t>
      </w:r>
      <w:r w:rsidR="00C4534C">
        <w:rPr>
          <w:rFonts w:ascii="Arial" w:eastAsia="Calibri" w:hAnsi="Arial" w:cs="Arial"/>
          <w:bCs/>
          <w:sz w:val="24"/>
          <w:szCs w:val="24"/>
        </w:rPr>
        <w:t xml:space="preserve"> </w:t>
      </w:r>
    </w:p>
    <w:p w:rsidR="00F5119D" w:rsidRPr="000B5822" w:rsidRDefault="00F5119D" w:rsidP="00E258A3">
      <w:pPr>
        <w:spacing w:before="120" w:after="0" w:line="240" w:lineRule="auto"/>
        <w:ind w:firstLine="708"/>
        <w:jc w:val="both"/>
        <w:rPr>
          <w:rFonts w:ascii="Arial" w:eastAsia="Calibri" w:hAnsi="Arial" w:cs="Arial"/>
          <w:bCs/>
          <w:sz w:val="24"/>
          <w:szCs w:val="24"/>
        </w:rPr>
      </w:pPr>
      <w:r w:rsidRPr="000B5822">
        <w:rPr>
          <w:rFonts w:ascii="Arial" w:eastAsia="Calibri" w:hAnsi="Arial" w:cs="Arial"/>
          <w:bCs/>
          <w:sz w:val="24"/>
          <w:szCs w:val="24"/>
        </w:rPr>
        <w:t xml:space="preserve">Еще одним важным нововведением предстоящей переписи станет работа цифровых волонтеров. </w:t>
      </w:r>
      <w:r w:rsidR="00BA49D9">
        <w:rPr>
          <w:rFonts w:ascii="Arial" w:eastAsia="Calibri" w:hAnsi="Arial" w:cs="Arial"/>
          <w:bCs/>
          <w:sz w:val="24"/>
          <w:szCs w:val="24"/>
        </w:rPr>
        <w:t>М</w:t>
      </w:r>
      <w:r w:rsidRPr="000B5822">
        <w:rPr>
          <w:rFonts w:ascii="Arial" w:eastAsia="Calibri" w:hAnsi="Arial" w:cs="Arial"/>
          <w:bCs/>
          <w:sz w:val="24"/>
          <w:szCs w:val="24"/>
        </w:rPr>
        <w:t xml:space="preserve">ногие люди не очень хорошо разбираются в технике и работе на сайтах. У них может возникать множество вопросов, связанных с регистрацией, заполнением форм и не только. Поэтому </w:t>
      </w:r>
      <w:r w:rsidR="00123C85">
        <w:rPr>
          <w:rFonts w:ascii="Arial" w:eastAsia="Calibri" w:hAnsi="Arial" w:cs="Arial"/>
          <w:bCs/>
          <w:sz w:val="24"/>
          <w:szCs w:val="24"/>
        </w:rPr>
        <w:t xml:space="preserve">будут </w:t>
      </w:r>
      <w:r w:rsidRPr="000B5822">
        <w:rPr>
          <w:rFonts w:ascii="Arial" w:eastAsia="Calibri" w:hAnsi="Arial" w:cs="Arial"/>
          <w:bCs/>
          <w:sz w:val="24"/>
          <w:szCs w:val="24"/>
        </w:rPr>
        <w:t xml:space="preserve">нужны люди, которые спокойно и доброжелательно ответят на все вопросы и помогут во всем разобраться. </w:t>
      </w:r>
    </w:p>
    <w:p w:rsidR="00BA49D9" w:rsidRDefault="00BA49D9" w:rsidP="00E258A3">
      <w:pPr>
        <w:spacing w:before="120"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</w:p>
    <w:p w:rsidR="00F41D90" w:rsidRPr="000B5822" w:rsidRDefault="00F41D90" w:rsidP="00E258A3">
      <w:pPr>
        <w:spacing w:before="120"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r w:rsidRPr="000B5822">
        <w:rPr>
          <w:rFonts w:ascii="Arial" w:eastAsia="Calibri" w:hAnsi="Arial" w:cs="Arial"/>
          <w:i/>
          <w:sz w:val="24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(Gosuslugi.ru). При обходе жилых помещений </w:t>
      </w:r>
      <w:r w:rsidR="00671CCC">
        <w:rPr>
          <w:rFonts w:ascii="Arial" w:eastAsia="Calibri" w:hAnsi="Arial" w:cs="Arial"/>
          <w:i/>
          <w:sz w:val="24"/>
          <w:szCs w:val="24"/>
        </w:rPr>
        <w:t xml:space="preserve">часть </w:t>
      </w:r>
      <w:r w:rsidRPr="000B5822">
        <w:rPr>
          <w:rFonts w:ascii="Arial" w:eastAsia="Calibri" w:hAnsi="Arial" w:cs="Arial"/>
          <w:i/>
          <w:sz w:val="24"/>
          <w:szCs w:val="24"/>
        </w:rPr>
        <w:t>переписчик</w:t>
      </w:r>
      <w:r w:rsidR="00671CCC">
        <w:rPr>
          <w:rFonts w:ascii="Arial" w:eastAsia="Calibri" w:hAnsi="Arial" w:cs="Arial"/>
          <w:i/>
          <w:sz w:val="24"/>
          <w:szCs w:val="24"/>
        </w:rPr>
        <w:t>ов буде</w:t>
      </w:r>
      <w:r w:rsidRPr="000B5822">
        <w:rPr>
          <w:rFonts w:ascii="Arial" w:eastAsia="Calibri" w:hAnsi="Arial" w:cs="Arial"/>
          <w:i/>
          <w:sz w:val="24"/>
          <w:szCs w:val="24"/>
        </w:rPr>
        <w:t xml:space="preserve">т использовать планшеты со специальным программным обеспечением. Также переписаться можно будет на </w:t>
      </w:r>
      <w:r w:rsidR="00671CCC">
        <w:rPr>
          <w:rFonts w:ascii="Arial" w:eastAsia="Calibri" w:hAnsi="Arial" w:cs="Arial"/>
          <w:i/>
          <w:sz w:val="24"/>
          <w:szCs w:val="24"/>
        </w:rPr>
        <w:t xml:space="preserve">стационарных </w:t>
      </w:r>
      <w:r w:rsidRPr="000B5822">
        <w:rPr>
          <w:rFonts w:ascii="Arial" w:eastAsia="Calibri" w:hAnsi="Arial" w:cs="Arial"/>
          <w:i/>
          <w:sz w:val="24"/>
          <w:szCs w:val="24"/>
        </w:rPr>
        <w:t>переписных участках</w:t>
      </w:r>
      <w:r w:rsidR="00671CCC">
        <w:rPr>
          <w:rFonts w:ascii="Arial" w:eastAsia="Calibri" w:hAnsi="Arial" w:cs="Arial"/>
          <w:i/>
          <w:sz w:val="24"/>
          <w:szCs w:val="24"/>
        </w:rPr>
        <w:t>.</w:t>
      </w:r>
    </w:p>
    <w:sectPr w:rsidR="00F41D90" w:rsidRPr="000B5822" w:rsidSect="00962C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1F1" w:rsidRDefault="00CF71F1" w:rsidP="00A02726">
      <w:pPr>
        <w:spacing w:after="0" w:line="240" w:lineRule="auto"/>
      </w:pPr>
      <w:r>
        <w:separator/>
      </w:r>
    </w:p>
  </w:endnote>
  <w:endnote w:type="continuationSeparator" w:id="1">
    <w:p w:rsidR="00CF71F1" w:rsidRDefault="00CF71F1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553" w:rsidRDefault="006F755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0A" w:rsidRDefault="006F7553">
    <w:pPr>
      <w:pStyle w:val="a5"/>
    </w:pPr>
    <w:r>
      <w:rPr>
        <w:noProof/>
        <w:lang w:eastAsia="ru-RU"/>
      </w:rPr>
      <w:drawing>
        <wp:inline distT="0" distB="0" distL="0" distR="0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sdt>
      <w:sdtPr>
        <w:id w:val="-1656132960"/>
        <w:docPartObj>
          <w:docPartGallery w:val="Page Numbers (Bottom of Page)"/>
          <w:docPartUnique/>
        </w:docPartObj>
      </w:sdtPr>
      <w:sdtContent>
        <w:r w:rsidR="003E350A"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3E350A"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3E350A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32427B">
          <w:fldChar w:fldCharType="begin"/>
        </w:r>
        <w:r w:rsidR="003E350A">
          <w:instrText>PAGE   \* MERGEFORMAT</w:instrText>
        </w:r>
        <w:r w:rsidR="0032427B">
          <w:fldChar w:fldCharType="separate"/>
        </w:r>
        <w:r w:rsidR="00702C42">
          <w:rPr>
            <w:noProof/>
          </w:rPr>
          <w:t>1</w:t>
        </w:r>
        <w:r w:rsidR="0032427B">
          <w:fldChar w:fldCharType="end"/>
        </w:r>
      </w:sdtContent>
    </w:sdt>
  </w:p>
  <w:p w:rsidR="003E350A" w:rsidRDefault="003E35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553" w:rsidRDefault="006F75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1F1" w:rsidRDefault="00CF71F1" w:rsidP="00A02726">
      <w:pPr>
        <w:spacing w:after="0" w:line="240" w:lineRule="auto"/>
      </w:pPr>
      <w:r>
        <w:separator/>
      </w:r>
    </w:p>
  </w:footnote>
  <w:footnote w:type="continuationSeparator" w:id="1">
    <w:p w:rsidR="00CF71F1" w:rsidRDefault="00CF71F1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0A" w:rsidRDefault="0032427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0A" w:rsidRDefault="003E350A" w:rsidP="00A02726">
    <w:pPr>
      <w:pStyle w:val="a3"/>
      <w:ind w:left="-1701"/>
    </w:pPr>
    <w:r>
      <w:rPr>
        <w:noProof/>
        <w:lang w:eastAsia="ru-RU"/>
      </w:rPr>
      <w:drawing>
        <wp:inline distT="0" distB="0" distL="0" distR="0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2427B"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0A" w:rsidRDefault="0032427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2">
    <w:nsid w:val="54685CC2"/>
    <w:multiLevelType w:val="hybridMultilevel"/>
    <w:tmpl w:val="7576CD36"/>
    <w:lvl w:ilvl="0" w:tplc="2258ED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B0ED1"/>
    <w:multiLevelType w:val="hybridMultilevel"/>
    <w:tmpl w:val="2DF8D8D8"/>
    <w:lvl w:ilvl="0" w:tplc="612C5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1C6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08E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B4B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8C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AB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6E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4E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45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0DD0D20"/>
    <w:multiLevelType w:val="hybridMultilevel"/>
    <w:tmpl w:val="6C22B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12E94"/>
    <w:rsid w:val="0000095F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3D3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2968"/>
    <w:rsid w:val="000433D7"/>
    <w:rsid w:val="00044E28"/>
    <w:rsid w:val="000451E7"/>
    <w:rsid w:val="000479BA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977DE"/>
    <w:rsid w:val="000A0200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B5822"/>
    <w:rsid w:val="000C0F94"/>
    <w:rsid w:val="000C32D5"/>
    <w:rsid w:val="000C6E51"/>
    <w:rsid w:val="000C7BB7"/>
    <w:rsid w:val="000D2A49"/>
    <w:rsid w:val="000D3FEC"/>
    <w:rsid w:val="000D50B9"/>
    <w:rsid w:val="000D636B"/>
    <w:rsid w:val="000D68B7"/>
    <w:rsid w:val="000D6A7F"/>
    <w:rsid w:val="000D7D4E"/>
    <w:rsid w:val="000D7E01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3C85"/>
    <w:rsid w:val="0012423E"/>
    <w:rsid w:val="001243DD"/>
    <w:rsid w:val="00126DE6"/>
    <w:rsid w:val="00127BDB"/>
    <w:rsid w:val="001304EB"/>
    <w:rsid w:val="00130710"/>
    <w:rsid w:val="00130ECD"/>
    <w:rsid w:val="001317BC"/>
    <w:rsid w:val="0013340D"/>
    <w:rsid w:val="00135DFF"/>
    <w:rsid w:val="001372C8"/>
    <w:rsid w:val="00140C75"/>
    <w:rsid w:val="00140D7B"/>
    <w:rsid w:val="001412B4"/>
    <w:rsid w:val="00141734"/>
    <w:rsid w:val="001428A9"/>
    <w:rsid w:val="001451FA"/>
    <w:rsid w:val="00145791"/>
    <w:rsid w:val="00146050"/>
    <w:rsid w:val="00146292"/>
    <w:rsid w:val="001523D8"/>
    <w:rsid w:val="00152F1F"/>
    <w:rsid w:val="0015475D"/>
    <w:rsid w:val="00155160"/>
    <w:rsid w:val="00160BE2"/>
    <w:rsid w:val="00163C78"/>
    <w:rsid w:val="0016789D"/>
    <w:rsid w:val="001725FD"/>
    <w:rsid w:val="00172805"/>
    <w:rsid w:val="00176083"/>
    <w:rsid w:val="00177772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19E0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54FA"/>
    <w:rsid w:val="001E7749"/>
    <w:rsid w:val="001E7CBF"/>
    <w:rsid w:val="001F0598"/>
    <w:rsid w:val="001F1163"/>
    <w:rsid w:val="001F1284"/>
    <w:rsid w:val="001F13DC"/>
    <w:rsid w:val="001F2849"/>
    <w:rsid w:val="001F372B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6486"/>
    <w:rsid w:val="002470BA"/>
    <w:rsid w:val="00247CF0"/>
    <w:rsid w:val="00250BA2"/>
    <w:rsid w:val="002545B5"/>
    <w:rsid w:val="00257981"/>
    <w:rsid w:val="00257D66"/>
    <w:rsid w:val="00261D64"/>
    <w:rsid w:val="00262F3F"/>
    <w:rsid w:val="0026326B"/>
    <w:rsid w:val="0026554D"/>
    <w:rsid w:val="002677D8"/>
    <w:rsid w:val="0027020F"/>
    <w:rsid w:val="00270494"/>
    <w:rsid w:val="00270D02"/>
    <w:rsid w:val="00272595"/>
    <w:rsid w:val="00273693"/>
    <w:rsid w:val="00273A19"/>
    <w:rsid w:val="002753FE"/>
    <w:rsid w:val="002778A6"/>
    <w:rsid w:val="00277B4E"/>
    <w:rsid w:val="00280941"/>
    <w:rsid w:val="002810B3"/>
    <w:rsid w:val="002829A3"/>
    <w:rsid w:val="00285C94"/>
    <w:rsid w:val="0029390D"/>
    <w:rsid w:val="0029444D"/>
    <w:rsid w:val="00294F44"/>
    <w:rsid w:val="002958C8"/>
    <w:rsid w:val="0029715E"/>
    <w:rsid w:val="002A0749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396"/>
    <w:rsid w:val="002C37F8"/>
    <w:rsid w:val="002C3E4E"/>
    <w:rsid w:val="002C6901"/>
    <w:rsid w:val="002C6FB9"/>
    <w:rsid w:val="002D1109"/>
    <w:rsid w:val="002D2073"/>
    <w:rsid w:val="002D302C"/>
    <w:rsid w:val="002D4115"/>
    <w:rsid w:val="002D5A2B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22A"/>
    <w:rsid w:val="00321980"/>
    <w:rsid w:val="00323297"/>
    <w:rsid w:val="0032393A"/>
    <w:rsid w:val="00324084"/>
    <w:rsid w:val="0032415C"/>
    <w:rsid w:val="0032427B"/>
    <w:rsid w:val="003300E4"/>
    <w:rsid w:val="003319C8"/>
    <w:rsid w:val="0033367A"/>
    <w:rsid w:val="0033756B"/>
    <w:rsid w:val="00337907"/>
    <w:rsid w:val="0034008C"/>
    <w:rsid w:val="00341B22"/>
    <w:rsid w:val="00341B78"/>
    <w:rsid w:val="00342A2C"/>
    <w:rsid w:val="00342C70"/>
    <w:rsid w:val="003431B6"/>
    <w:rsid w:val="00346450"/>
    <w:rsid w:val="00346480"/>
    <w:rsid w:val="0035052D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59DD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16C1"/>
    <w:rsid w:val="003B2DC1"/>
    <w:rsid w:val="003B3C36"/>
    <w:rsid w:val="003B4345"/>
    <w:rsid w:val="003B5EF5"/>
    <w:rsid w:val="003C1B44"/>
    <w:rsid w:val="003C2351"/>
    <w:rsid w:val="003C2BD3"/>
    <w:rsid w:val="003C3826"/>
    <w:rsid w:val="003C4329"/>
    <w:rsid w:val="003C43D9"/>
    <w:rsid w:val="003C4D52"/>
    <w:rsid w:val="003C4F90"/>
    <w:rsid w:val="003C5B5E"/>
    <w:rsid w:val="003D1B64"/>
    <w:rsid w:val="003D220F"/>
    <w:rsid w:val="003D424A"/>
    <w:rsid w:val="003D54DD"/>
    <w:rsid w:val="003E281C"/>
    <w:rsid w:val="003E32A4"/>
    <w:rsid w:val="003E350A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137B0"/>
    <w:rsid w:val="00420362"/>
    <w:rsid w:val="004203ED"/>
    <w:rsid w:val="00421BA8"/>
    <w:rsid w:val="004234E5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5F37"/>
    <w:rsid w:val="00467E0E"/>
    <w:rsid w:val="004707DB"/>
    <w:rsid w:val="004764B9"/>
    <w:rsid w:val="00477AFB"/>
    <w:rsid w:val="00480550"/>
    <w:rsid w:val="00480B28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5482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6D84"/>
    <w:rsid w:val="0050725C"/>
    <w:rsid w:val="00507CCD"/>
    <w:rsid w:val="00510A9D"/>
    <w:rsid w:val="00511117"/>
    <w:rsid w:val="0051197A"/>
    <w:rsid w:val="00512482"/>
    <w:rsid w:val="0052114D"/>
    <w:rsid w:val="00523EB6"/>
    <w:rsid w:val="0052476C"/>
    <w:rsid w:val="00524917"/>
    <w:rsid w:val="00530B09"/>
    <w:rsid w:val="00531539"/>
    <w:rsid w:val="00531722"/>
    <w:rsid w:val="0053284B"/>
    <w:rsid w:val="005328B2"/>
    <w:rsid w:val="00533644"/>
    <w:rsid w:val="005339B6"/>
    <w:rsid w:val="00534791"/>
    <w:rsid w:val="005354EC"/>
    <w:rsid w:val="005374FB"/>
    <w:rsid w:val="005378F6"/>
    <w:rsid w:val="00537EE4"/>
    <w:rsid w:val="00540308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5BC"/>
    <w:rsid w:val="00581759"/>
    <w:rsid w:val="00581E0D"/>
    <w:rsid w:val="00583E43"/>
    <w:rsid w:val="005878A0"/>
    <w:rsid w:val="0059060F"/>
    <w:rsid w:val="00593F62"/>
    <w:rsid w:val="005954EC"/>
    <w:rsid w:val="005958E3"/>
    <w:rsid w:val="00596359"/>
    <w:rsid w:val="005967F2"/>
    <w:rsid w:val="00597681"/>
    <w:rsid w:val="005979DB"/>
    <w:rsid w:val="005A083C"/>
    <w:rsid w:val="005A2115"/>
    <w:rsid w:val="005A2543"/>
    <w:rsid w:val="005A319D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2628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5A5D"/>
    <w:rsid w:val="006264F4"/>
    <w:rsid w:val="00626952"/>
    <w:rsid w:val="00627F12"/>
    <w:rsid w:val="0063164A"/>
    <w:rsid w:val="00634FC5"/>
    <w:rsid w:val="00636306"/>
    <w:rsid w:val="00637329"/>
    <w:rsid w:val="006401F4"/>
    <w:rsid w:val="0064188B"/>
    <w:rsid w:val="00641C3E"/>
    <w:rsid w:val="00641C5D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875"/>
    <w:rsid w:val="00666BC6"/>
    <w:rsid w:val="00666FAC"/>
    <w:rsid w:val="00671CCC"/>
    <w:rsid w:val="00671CF2"/>
    <w:rsid w:val="006732A9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2857"/>
    <w:rsid w:val="006C399B"/>
    <w:rsid w:val="006C6850"/>
    <w:rsid w:val="006D049C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6F67A9"/>
    <w:rsid w:val="006F7553"/>
    <w:rsid w:val="007015B8"/>
    <w:rsid w:val="00702C42"/>
    <w:rsid w:val="0070374F"/>
    <w:rsid w:val="00703E99"/>
    <w:rsid w:val="007046E4"/>
    <w:rsid w:val="00705C7C"/>
    <w:rsid w:val="007069EF"/>
    <w:rsid w:val="007073F8"/>
    <w:rsid w:val="0070749C"/>
    <w:rsid w:val="0071013E"/>
    <w:rsid w:val="00712045"/>
    <w:rsid w:val="00712138"/>
    <w:rsid w:val="00712485"/>
    <w:rsid w:val="00712FE7"/>
    <w:rsid w:val="007146A2"/>
    <w:rsid w:val="00715496"/>
    <w:rsid w:val="00717308"/>
    <w:rsid w:val="00720585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0F7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762DA"/>
    <w:rsid w:val="007778F8"/>
    <w:rsid w:val="00783BEE"/>
    <w:rsid w:val="0078537C"/>
    <w:rsid w:val="00785E4A"/>
    <w:rsid w:val="00790457"/>
    <w:rsid w:val="00790F22"/>
    <w:rsid w:val="00791FF6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B2F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23FF"/>
    <w:rsid w:val="00874E48"/>
    <w:rsid w:val="008761D1"/>
    <w:rsid w:val="00881232"/>
    <w:rsid w:val="0088206E"/>
    <w:rsid w:val="00884BF5"/>
    <w:rsid w:val="00885DA8"/>
    <w:rsid w:val="008861F4"/>
    <w:rsid w:val="0089135E"/>
    <w:rsid w:val="0089334E"/>
    <w:rsid w:val="0089443B"/>
    <w:rsid w:val="00894F95"/>
    <w:rsid w:val="00895BAB"/>
    <w:rsid w:val="0089616F"/>
    <w:rsid w:val="008A2073"/>
    <w:rsid w:val="008A564F"/>
    <w:rsid w:val="008A6DCD"/>
    <w:rsid w:val="008A72C1"/>
    <w:rsid w:val="008B06E5"/>
    <w:rsid w:val="008B0A51"/>
    <w:rsid w:val="008B4CEC"/>
    <w:rsid w:val="008B7335"/>
    <w:rsid w:val="008C1281"/>
    <w:rsid w:val="008C23D2"/>
    <w:rsid w:val="008C3436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035"/>
    <w:rsid w:val="008F237D"/>
    <w:rsid w:val="008F65AD"/>
    <w:rsid w:val="008F69D5"/>
    <w:rsid w:val="008F6F54"/>
    <w:rsid w:val="00901A2F"/>
    <w:rsid w:val="0090711C"/>
    <w:rsid w:val="0090752A"/>
    <w:rsid w:val="00911FE8"/>
    <w:rsid w:val="0091228F"/>
    <w:rsid w:val="00912ADB"/>
    <w:rsid w:val="00913B84"/>
    <w:rsid w:val="009150F0"/>
    <w:rsid w:val="009166CA"/>
    <w:rsid w:val="009168EF"/>
    <w:rsid w:val="00920642"/>
    <w:rsid w:val="00921727"/>
    <w:rsid w:val="0092262A"/>
    <w:rsid w:val="009227D0"/>
    <w:rsid w:val="00926E63"/>
    <w:rsid w:val="00927551"/>
    <w:rsid w:val="00932824"/>
    <w:rsid w:val="00940450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67C4D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3B06"/>
    <w:rsid w:val="009B7AFE"/>
    <w:rsid w:val="009C0114"/>
    <w:rsid w:val="009C25C4"/>
    <w:rsid w:val="009C2C8A"/>
    <w:rsid w:val="009C73BE"/>
    <w:rsid w:val="009D0CAC"/>
    <w:rsid w:val="009D21C8"/>
    <w:rsid w:val="009D2E59"/>
    <w:rsid w:val="009D7C0A"/>
    <w:rsid w:val="009E1071"/>
    <w:rsid w:val="009E1F8D"/>
    <w:rsid w:val="009E3BA3"/>
    <w:rsid w:val="009E4041"/>
    <w:rsid w:val="009E50F8"/>
    <w:rsid w:val="009E5841"/>
    <w:rsid w:val="009E60BE"/>
    <w:rsid w:val="009F42C7"/>
    <w:rsid w:val="009F4A59"/>
    <w:rsid w:val="009F7E18"/>
    <w:rsid w:val="00A01139"/>
    <w:rsid w:val="00A01339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205B9"/>
    <w:rsid w:val="00A21E82"/>
    <w:rsid w:val="00A2317E"/>
    <w:rsid w:val="00A235CB"/>
    <w:rsid w:val="00A238D5"/>
    <w:rsid w:val="00A27B9C"/>
    <w:rsid w:val="00A3005E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2750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7893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0C3"/>
    <w:rsid w:val="00AE73AF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42A"/>
    <w:rsid w:val="00B34C14"/>
    <w:rsid w:val="00B3684C"/>
    <w:rsid w:val="00B401C0"/>
    <w:rsid w:val="00B4310D"/>
    <w:rsid w:val="00B43F7D"/>
    <w:rsid w:val="00B4541D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672D4"/>
    <w:rsid w:val="00B73E8C"/>
    <w:rsid w:val="00B748DB"/>
    <w:rsid w:val="00B74C0A"/>
    <w:rsid w:val="00B75198"/>
    <w:rsid w:val="00B760E3"/>
    <w:rsid w:val="00B77ACD"/>
    <w:rsid w:val="00B80983"/>
    <w:rsid w:val="00B820F2"/>
    <w:rsid w:val="00B82EFA"/>
    <w:rsid w:val="00B83B37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49D9"/>
    <w:rsid w:val="00BA50D2"/>
    <w:rsid w:val="00BA5461"/>
    <w:rsid w:val="00BA5B29"/>
    <w:rsid w:val="00BA668C"/>
    <w:rsid w:val="00BA6E38"/>
    <w:rsid w:val="00BB24D0"/>
    <w:rsid w:val="00BB2890"/>
    <w:rsid w:val="00BB3932"/>
    <w:rsid w:val="00BB3B50"/>
    <w:rsid w:val="00BB580C"/>
    <w:rsid w:val="00BB5817"/>
    <w:rsid w:val="00BB6776"/>
    <w:rsid w:val="00BB6B07"/>
    <w:rsid w:val="00BC0BD0"/>
    <w:rsid w:val="00BC2AC6"/>
    <w:rsid w:val="00BC3B97"/>
    <w:rsid w:val="00BC3BA3"/>
    <w:rsid w:val="00BC4305"/>
    <w:rsid w:val="00BC75CD"/>
    <w:rsid w:val="00BC7E43"/>
    <w:rsid w:val="00BD2D0B"/>
    <w:rsid w:val="00BD2ECD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339A"/>
    <w:rsid w:val="00C259AC"/>
    <w:rsid w:val="00C26C74"/>
    <w:rsid w:val="00C27256"/>
    <w:rsid w:val="00C276CA"/>
    <w:rsid w:val="00C31081"/>
    <w:rsid w:val="00C31765"/>
    <w:rsid w:val="00C341FF"/>
    <w:rsid w:val="00C34CCE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34C"/>
    <w:rsid w:val="00C458B5"/>
    <w:rsid w:val="00C500D7"/>
    <w:rsid w:val="00C50195"/>
    <w:rsid w:val="00C50B1A"/>
    <w:rsid w:val="00C50D67"/>
    <w:rsid w:val="00C5115A"/>
    <w:rsid w:val="00C52F21"/>
    <w:rsid w:val="00C54640"/>
    <w:rsid w:val="00C564DA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6BAA"/>
    <w:rsid w:val="00CB7DEA"/>
    <w:rsid w:val="00CC0394"/>
    <w:rsid w:val="00CC0A2C"/>
    <w:rsid w:val="00CC30CD"/>
    <w:rsid w:val="00CC3E1D"/>
    <w:rsid w:val="00CC5425"/>
    <w:rsid w:val="00CC581B"/>
    <w:rsid w:val="00CC5AD8"/>
    <w:rsid w:val="00CC6565"/>
    <w:rsid w:val="00CC6CF1"/>
    <w:rsid w:val="00CC7A7C"/>
    <w:rsid w:val="00CD0728"/>
    <w:rsid w:val="00CD1012"/>
    <w:rsid w:val="00CD50EA"/>
    <w:rsid w:val="00CD5C96"/>
    <w:rsid w:val="00CD638C"/>
    <w:rsid w:val="00CD69F5"/>
    <w:rsid w:val="00CD6FB6"/>
    <w:rsid w:val="00CD76E5"/>
    <w:rsid w:val="00CE1C60"/>
    <w:rsid w:val="00CE2505"/>
    <w:rsid w:val="00CE28C3"/>
    <w:rsid w:val="00CE6413"/>
    <w:rsid w:val="00CE7B86"/>
    <w:rsid w:val="00CF19C8"/>
    <w:rsid w:val="00CF447D"/>
    <w:rsid w:val="00CF4F7E"/>
    <w:rsid w:val="00CF71F1"/>
    <w:rsid w:val="00CF75C9"/>
    <w:rsid w:val="00D0157E"/>
    <w:rsid w:val="00D02BA4"/>
    <w:rsid w:val="00D03262"/>
    <w:rsid w:val="00D06281"/>
    <w:rsid w:val="00D06B97"/>
    <w:rsid w:val="00D10C15"/>
    <w:rsid w:val="00D13239"/>
    <w:rsid w:val="00D13B1D"/>
    <w:rsid w:val="00D13C29"/>
    <w:rsid w:val="00D15AB2"/>
    <w:rsid w:val="00D15CD5"/>
    <w:rsid w:val="00D1695E"/>
    <w:rsid w:val="00D177A3"/>
    <w:rsid w:val="00D2164E"/>
    <w:rsid w:val="00D227E5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55C"/>
    <w:rsid w:val="00D43915"/>
    <w:rsid w:val="00D443E4"/>
    <w:rsid w:val="00D45697"/>
    <w:rsid w:val="00D4693D"/>
    <w:rsid w:val="00D47AA7"/>
    <w:rsid w:val="00D50C0C"/>
    <w:rsid w:val="00D53ACB"/>
    <w:rsid w:val="00D53EB8"/>
    <w:rsid w:val="00D57978"/>
    <w:rsid w:val="00D61AAB"/>
    <w:rsid w:val="00D62B3D"/>
    <w:rsid w:val="00D62F10"/>
    <w:rsid w:val="00D6571A"/>
    <w:rsid w:val="00D669C9"/>
    <w:rsid w:val="00D701FF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375A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400"/>
    <w:rsid w:val="00E05A95"/>
    <w:rsid w:val="00E06323"/>
    <w:rsid w:val="00E1067B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58A3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4A82"/>
    <w:rsid w:val="00E76FA2"/>
    <w:rsid w:val="00E771F7"/>
    <w:rsid w:val="00E779EA"/>
    <w:rsid w:val="00E77AF5"/>
    <w:rsid w:val="00E84874"/>
    <w:rsid w:val="00E859F9"/>
    <w:rsid w:val="00E86D2A"/>
    <w:rsid w:val="00E86E1E"/>
    <w:rsid w:val="00E8784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34D0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4C31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0B7E"/>
    <w:rsid w:val="00F22268"/>
    <w:rsid w:val="00F26F51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1D90"/>
    <w:rsid w:val="00F4372A"/>
    <w:rsid w:val="00F46653"/>
    <w:rsid w:val="00F5119D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22B5"/>
    <w:rsid w:val="00F73843"/>
    <w:rsid w:val="00F73DC9"/>
    <w:rsid w:val="00F75CCA"/>
    <w:rsid w:val="00F775EF"/>
    <w:rsid w:val="00F80C47"/>
    <w:rsid w:val="00F80FE6"/>
    <w:rsid w:val="00F815D0"/>
    <w:rsid w:val="00F81A58"/>
    <w:rsid w:val="00F826F4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378D"/>
    <w:rsid w:val="00FC4D8D"/>
    <w:rsid w:val="00FC5146"/>
    <w:rsid w:val="00FC576F"/>
    <w:rsid w:val="00FC5C74"/>
    <w:rsid w:val="00FC70F0"/>
    <w:rsid w:val="00FD10C1"/>
    <w:rsid w:val="00FD4EA2"/>
    <w:rsid w:val="00FD5BCD"/>
    <w:rsid w:val="00FE1A69"/>
    <w:rsid w:val="00FE2A6E"/>
    <w:rsid w:val="00FE3035"/>
    <w:rsid w:val="00FE6466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8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99011">
          <w:marLeft w:val="28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2675">
          <w:marLeft w:val="28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emf"/><Relationship Id="rId1" Type="http://schemas.openxmlformats.org/officeDocument/2006/relationships/image" Target="http://5ECEC5167D03A962C581B49C7F2871D2.dms.sberbank.ru/5ECEC5167D03A962C581B49C7F2871D2-AD841EDAD73991BC72F9F0847738E713-4E2765689BF19B2221E1076A8D93E19C/1.png" TargetMode="External"/><Relationship Id="rId4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7E9FC-CFE3-4594-B762-1AD53FD86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Lenova</cp:lastModifiedBy>
  <cp:revision>2</cp:revision>
  <cp:lastPrinted>2020-02-13T18:03:00Z</cp:lastPrinted>
  <dcterms:created xsi:type="dcterms:W3CDTF">2020-10-07T05:13:00Z</dcterms:created>
  <dcterms:modified xsi:type="dcterms:W3CDTF">2020-10-07T05:13:00Z</dcterms:modified>
</cp:coreProperties>
</file>